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FAB7B" w14:textId="77777777" w:rsidR="004B459C" w:rsidRPr="00707E09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47D723D6" w14:textId="20B5D919" w:rsidR="00707E09" w:rsidRPr="007D567B" w:rsidRDefault="004B459C" w:rsidP="00702AD2">
      <w:pPr>
        <w:spacing w:line="240" w:lineRule="auto"/>
        <w:jc w:val="center"/>
        <w:rPr>
          <w:b/>
          <w:sz w:val="23"/>
          <w:szCs w:val="23"/>
        </w:rPr>
      </w:pPr>
      <w:r w:rsidRPr="00707E0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7D567B" w:rsidRPr="007D567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7D567B" w:rsidRPr="007D567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7D567B" w:rsidRPr="003C1E66">
        <w:rPr>
          <w:rFonts w:ascii="Times New Roman" w:hAnsi="Times New Roman" w:cs="Times New Roman"/>
          <w:b/>
          <w:sz w:val="24"/>
          <w:szCs w:val="24"/>
        </w:rPr>
        <w:t>РК «</w:t>
      </w:r>
      <w:r w:rsidR="00702AD2" w:rsidRPr="003C1E66">
        <w:rPr>
          <w:rFonts w:ascii="Times New Roman" w:hAnsi="Times New Roman" w:cs="Times New Roman"/>
          <w:b/>
          <w:sz w:val="24"/>
          <w:szCs w:val="24"/>
        </w:rPr>
        <w:t>Отходы радиоактивные цементированные. Общие технические требования»</w:t>
      </w:r>
      <w:bookmarkEnd w:id="0"/>
    </w:p>
    <w:p w14:paraId="60D5D6FD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14:paraId="06A59443" w14:textId="77777777"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2C865125" w14:textId="77777777" w:rsidR="00702AD2" w:rsidRDefault="00702AD2" w:rsidP="00702A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AD2">
        <w:rPr>
          <w:rFonts w:ascii="Times New Roman" w:hAnsi="Times New Roman" w:cs="Times New Roman"/>
          <w:sz w:val="24"/>
          <w:szCs w:val="24"/>
        </w:rPr>
        <w:t xml:space="preserve">Безопасное и долгосрочное обращение с отходами должно иметь под собой прочную </w:t>
      </w:r>
      <w:proofErr w:type="spellStart"/>
      <w:r w:rsidRPr="00702AD2">
        <w:rPr>
          <w:rFonts w:ascii="Times New Roman" w:hAnsi="Times New Roman" w:cs="Times New Roman"/>
          <w:sz w:val="24"/>
          <w:szCs w:val="24"/>
        </w:rPr>
        <w:t>научнотехническую</w:t>
      </w:r>
      <w:proofErr w:type="spellEnd"/>
      <w:r w:rsidRPr="00702AD2">
        <w:rPr>
          <w:rFonts w:ascii="Times New Roman" w:hAnsi="Times New Roman" w:cs="Times New Roman"/>
          <w:sz w:val="24"/>
          <w:szCs w:val="24"/>
        </w:rPr>
        <w:t xml:space="preserve"> базу. Технологии продолжают развиваться, в том числе в таких областях, как геологическое захоронение высокоактивных отходов и отработавшего ядерного топлива. </w:t>
      </w:r>
    </w:p>
    <w:p w14:paraId="37A8611E" w14:textId="77777777" w:rsidR="00702AD2" w:rsidRDefault="00702AD2" w:rsidP="00702A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AD2">
        <w:rPr>
          <w:rFonts w:ascii="Times New Roman" w:hAnsi="Times New Roman" w:cs="Times New Roman"/>
          <w:sz w:val="24"/>
          <w:szCs w:val="24"/>
        </w:rPr>
        <w:t xml:space="preserve">Одним из таких методов является цементирование органических ЖРО совместно с водными солевыми отходами. </w:t>
      </w:r>
    </w:p>
    <w:p w14:paraId="635A7C39" w14:textId="77777777" w:rsidR="00702AD2" w:rsidRDefault="00702AD2" w:rsidP="00702A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AD2">
        <w:rPr>
          <w:rFonts w:ascii="Times New Roman" w:hAnsi="Times New Roman" w:cs="Times New Roman"/>
          <w:sz w:val="24"/>
          <w:szCs w:val="24"/>
        </w:rPr>
        <w:t xml:space="preserve">Цементирование органических ЖРО без предварительной подготовки не позволяет включать их в конечный продукт более 4-5 % по массе Цементирование жидких радиоактивных отходов низкой и средней активности как способ их кондиционирования и подготовки к длительному хранению и захоронению в течение многих лет используется практически во всех развитых странах. Процесс цементирования основан на смешении жидких отходов с цементом. В результате после отверждения смеси образуется материал, основу которого составляют цемент и радиоактивные отходы (твердые либо жидкие). </w:t>
      </w:r>
    </w:p>
    <w:p w14:paraId="0C3B1C1C" w14:textId="77777777" w:rsidR="00702AD2" w:rsidRDefault="00702AD2" w:rsidP="00702A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AD2">
        <w:rPr>
          <w:rFonts w:ascii="Times New Roman" w:hAnsi="Times New Roman" w:cs="Times New Roman"/>
          <w:sz w:val="24"/>
          <w:szCs w:val="24"/>
        </w:rPr>
        <w:t>Необходимо отметить, что на сегодняшний день введен в действие новый экологический кодекс, где также предусмотрены нормы и правила, регулирующие обращение с радиоактивными отходами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E9CFA3" w14:textId="0B991EB1" w:rsidR="007D567B" w:rsidRPr="00702AD2" w:rsidRDefault="00702AD2" w:rsidP="00702A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2AD2">
        <w:rPr>
          <w:rFonts w:ascii="Times New Roman" w:hAnsi="Times New Roman" w:cs="Times New Roman"/>
          <w:sz w:val="24"/>
          <w:szCs w:val="24"/>
        </w:rPr>
        <w:t>Данный стандарт разрабатывается в реализацию Указа Президента Республики Казахстан от 30 мая 2013 года № 577 «О Концепции по переходу Республики Казахстан к «Зеленой экономике», требований Экологического Кодекса Республики Казахстан, Постановления Правительства Республики Казахстан от 29 июля 2020 года № 479 «Об утверждении Плана мероприятий по реализации Концепции по переходу Республики Казахстан к «зеленой экономике» на 2021 – 2030 годы.</w:t>
      </w:r>
      <w:proofErr w:type="gramEnd"/>
    </w:p>
    <w:p w14:paraId="03C44845" w14:textId="77777777" w:rsidR="00702AD2" w:rsidRPr="00F468FE" w:rsidRDefault="00702AD2" w:rsidP="007D567B">
      <w:pPr>
        <w:pStyle w:val="a3"/>
        <w:rPr>
          <w:b/>
          <w:i/>
          <w:sz w:val="24"/>
          <w:szCs w:val="24"/>
        </w:rPr>
      </w:pPr>
    </w:p>
    <w:p w14:paraId="3B800CF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773961FE" w14:textId="13FF6056" w:rsidR="004B459C" w:rsidRPr="00707E09" w:rsidRDefault="00707E09" w:rsidP="00707E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1E0020" w:rsidRPr="00707E09">
        <w:rPr>
          <w:rFonts w:ascii="Times New Roman" w:hAnsi="Times New Roman" w:cs="Times New Roman"/>
          <w:sz w:val="24"/>
          <w:szCs w:val="24"/>
        </w:rPr>
        <w:t>на 2021 год,</w:t>
      </w:r>
      <w:r w:rsidRPr="00707E09">
        <w:rPr>
          <w:rFonts w:ascii="Times New Roman" w:hAnsi="Times New Roman" w:cs="Times New Roman"/>
          <w:sz w:val="24"/>
          <w:szCs w:val="24"/>
        </w:rPr>
        <w:t xml:space="preserve"> утвержденный приказом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707E09"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 w:rsidRPr="00707E09">
        <w:rPr>
          <w:rFonts w:ascii="Times New Roman" w:hAnsi="Times New Roman" w:cs="Times New Roman"/>
          <w:sz w:val="24"/>
          <w:szCs w:val="24"/>
        </w:rPr>
        <w:t xml:space="preserve">. Председателя Комитета технического регулирования и метрологии Министерства торговли и интеграции Республики Казахстан </w:t>
      </w:r>
      <w:r w:rsidR="001E0020" w:rsidRPr="00707E09">
        <w:rPr>
          <w:rFonts w:ascii="Times New Roman" w:hAnsi="Times New Roman" w:cs="Times New Roman"/>
          <w:sz w:val="24"/>
          <w:szCs w:val="24"/>
        </w:rPr>
        <w:t>от «</w:t>
      </w:r>
      <w:r w:rsidRPr="00707E09">
        <w:rPr>
          <w:rFonts w:ascii="Times New Roman" w:hAnsi="Times New Roman" w:cs="Times New Roman"/>
          <w:sz w:val="24"/>
          <w:szCs w:val="24"/>
        </w:rPr>
        <w:t>4» февраля 2021 года № 38-НҚ</w:t>
      </w:r>
    </w:p>
    <w:p w14:paraId="50B93A47" w14:textId="77777777" w:rsidR="00707E09" w:rsidRPr="00F468FE" w:rsidRDefault="00707E09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14:paraId="1060D1DF" w14:textId="51C08515" w:rsidR="00707E09" w:rsidRPr="007D567B" w:rsidRDefault="007D567B" w:rsidP="004B459C">
      <w:pPr>
        <w:pStyle w:val="Style46"/>
        <w:widowControl/>
        <w:ind w:firstLine="567"/>
        <w:jc w:val="both"/>
        <w:rPr>
          <w:rFonts w:ascii="Times New Roman" w:hAnsi="Times New Roman" w:cs="Times New Roman"/>
        </w:rPr>
      </w:pPr>
      <w:r w:rsidRPr="007D567B">
        <w:rPr>
          <w:rFonts w:ascii="Times New Roman" w:hAnsi="Times New Roman" w:cs="Times New Roman"/>
        </w:rPr>
        <w:t xml:space="preserve">Отходы радиоактивные </w:t>
      </w:r>
      <w:proofErr w:type="spellStart"/>
      <w:r w:rsidRPr="007D567B">
        <w:rPr>
          <w:rFonts w:ascii="Times New Roman" w:hAnsi="Times New Roman" w:cs="Times New Roman"/>
        </w:rPr>
        <w:t>битумированные</w:t>
      </w:r>
      <w:proofErr w:type="spellEnd"/>
      <w:r w:rsidRPr="007D567B">
        <w:rPr>
          <w:rFonts w:ascii="Times New Roman" w:hAnsi="Times New Roman" w:cs="Times New Roman"/>
        </w:rPr>
        <w:t>.</w:t>
      </w:r>
    </w:p>
    <w:p w14:paraId="348447BA" w14:textId="77777777" w:rsidR="007D567B" w:rsidRDefault="007D567B" w:rsidP="004B459C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7DF482A2" w14:textId="6F312221"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документами по стандартизации</w:t>
      </w:r>
    </w:p>
    <w:p w14:paraId="1B3BA33C" w14:textId="77777777" w:rsidR="003C1E66" w:rsidRDefault="003C1E66" w:rsidP="003C1E66">
      <w:pPr>
        <w:pStyle w:val="af"/>
        <w:spacing w:after="0"/>
        <w:ind w:firstLine="567"/>
        <w:rPr>
          <w:sz w:val="24"/>
          <w:szCs w:val="24"/>
          <w:shd w:val="clear" w:color="auto" w:fill="FFFFFF"/>
        </w:rPr>
      </w:pPr>
    </w:p>
    <w:p w14:paraId="53A1E029" w14:textId="77777777" w:rsidR="003C1E66" w:rsidRPr="00FE3779" w:rsidRDefault="003C1E66" w:rsidP="003C1E66">
      <w:pPr>
        <w:pStyle w:val="af"/>
        <w:spacing w:after="0"/>
        <w:ind w:firstLine="567"/>
        <w:rPr>
          <w:sz w:val="24"/>
          <w:szCs w:val="24"/>
          <w:shd w:val="clear" w:color="auto" w:fill="FFFFFF"/>
        </w:rPr>
      </w:pPr>
      <w:r w:rsidRPr="00FE3779">
        <w:rPr>
          <w:sz w:val="24"/>
          <w:szCs w:val="24"/>
          <w:shd w:val="clear" w:color="auto" w:fill="FFFFFF"/>
        </w:rPr>
        <w:t>ГОСТ 310.4-81 Цементы. Методы определения предела прочности при изгибе и сжатии.</w:t>
      </w:r>
    </w:p>
    <w:p w14:paraId="042158BE" w14:textId="77777777" w:rsidR="003C1E66" w:rsidRPr="00FE3779" w:rsidRDefault="003C1E66" w:rsidP="003C1E66">
      <w:pPr>
        <w:pStyle w:val="af"/>
        <w:spacing w:after="0"/>
        <w:ind w:firstLine="567"/>
        <w:rPr>
          <w:sz w:val="24"/>
          <w:szCs w:val="24"/>
          <w:shd w:val="clear" w:color="auto" w:fill="FFFFFF"/>
        </w:rPr>
      </w:pPr>
      <w:r w:rsidRPr="00FE3779">
        <w:rPr>
          <w:sz w:val="24"/>
          <w:szCs w:val="24"/>
          <w:shd w:val="clear" w:color="auto" w:fill="FFFFFF"/>
        </w:rPr>
        <w:t>ГОСТ 10060.1-95 Бетоны. Базовый метод определения морозостойкости.</w:t>
      </w:r>
    </w:p>
    <w:p w14:paraId="0E562E51" w14:textId="77777777" w:rsidR="003C1E66" w:rsidRPr="00FE3779" w:rsidRDefault="003C1E66" w:rsidP="003C1E66">
      <w:pPr>
        <w:pStyle w:val="af"/>
        <w:spacing w:after="0"/>
        <w:ind w:firstLine="567"/>
        <w:rPr>
          <w:sz w:val="32"/>
          <w:szCs w:val="32"/>
        </w:rPr>
      </w:pPr>
      <w:r w:rsidRPr="00FE3779">
        <w:rPr>
          <w:sz w:val="24"/>
          <w:szCs w:val="32"/>
          <w:shd w:val="clear" w:color="auto" w:fill="FFFFFF"/>
        </w:rPr>
        <w:t>ГОСТ</w:t>
      </w:r>
      <w:r w:rsidRPr="00FE3779">
        <w:rPr>
          <w:sz w:val="24"/>
          <w:szCs w:val="32"/>
          <w:shd w:val="clear" w:color="auto" w:fill="FFFFFF"/>
          <w:lang w:val="en-US"/>
        </w:rPr>
        <w:t> </w:t>
      </w:r>
      <w:r w:rsidRPr="00FE3779">
        <w:rPr>
          <w:sz w:val="24"/>
          <w:szCs w:val="32"/>
          <w:shd w:val="clear" w:color="auto" w:fill="FFFFFF"/>
        </w:rPr>
        <w:t>29114-91 Отходы радиоактивные. Метод измерения химической устойчивости отвержденных радиоактивных отходов посредством длительного выщелачивания.</w:t>
      </w:r>
    </w:p>
    <w:p w14:paraId="6CE6218C" w14:textId="77777777" w:rsidR="003C1E66" w:rsidRDefault="003C1E66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59F1E50D" w14:textId="77777777" w:rsidR="003C1E66" w:rsidRDefault="003C1E66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2FECFCAA" w14:textId="77777777" w:rsidR="003C1E66" w:rsidRDefault="003C1E66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1A5D08A" w14:textId="77777777" w:rsidR="003C1E66" w:rsidRDefault="003C1E66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5D7D1EE4" w14:textId="77777777" w:rsidR="007D567B" w:rsidRDefault="007D567B" w:rsidP="004B459C">
      <w:pPr>
        <w:pStyle w:val="11"/>
        <w:ind w:firstLine="567"/>
        <w:jc w:val="both"/>
        <w:rPr>
          <w:b/>
          <w:sz w:val="24"/>
          <w:szCs w:val="24"/>
        </w:rPr>
      </w:pPr>
    </w:p>
    <w:p w14:paraId="3BB91DEF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lastRenderedPageBreak/>
        <w:t>5 Предполагаемые пользователи стандарта</w:t>
      </w:r>
    </w:p>
    <w:p w14:paraId="47BE3AA2" w14:textId="77777777" w:rsidR="004B459C" w:rsidRPr="007D567B" w:rsidRDefault="004B459C" w:rsidP="007D567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C35E9" w14:textId="225F47B2" w:rsidR="00707E09" w:rsidRPr="007D567B" w:rsidRDefault="007D567B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7B"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Kazecotech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ЕвропейскоАзиатская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Ассоциация «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567B">
        <w:rPr>
          <w:rFonts w:ascii="Times New Roman" w:hAnsi="Times New Roman" w:cs="Times New Roman"/>
          <w:sz w:val="24"/>
          <w:szCs w:val="24"/>
        </w:rPr>
        <w:t>economy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proofErr w:type="gramStart"/>
      <w:r w:rsidRPr="007D567B">
        <w:rPr>
          <w:rFonts w:ascii="Times New Roman" w:hAnsi="Times New Roman" w:cs="Times New Roman"/>
          <w:sz w:val="24"/>
          <w:szCs w:val="24"/>
        </w:rPr>
        <w:t>Международна</w:t>
      </w:r>
      <w:proofErr w:type="spellEnd"/>
      <w:r w:rsidRPr="007D567B">
        <w:rPr>
          <w:rFonts w:ascii="Times New Roman" w:hAnsi="Times New Roman" w:cs="Times New Roman"/>
          <w:sz w:val="24"/>
          <w:szCs w:val="24"/>
        </w:rPr>
        <w:t xml:space="preserve"> я</w:t>
      </w:r>
      <w:proofErr w:type="gramEnd"/>
      <w:r w:rsidRPr="007D567B">
        <w:rPr>
          <w:rFonts w:ascii="Times New Roman" w:hAnsi="Times New Roman" w:cs="Times New Roman"/>
          <w:sz w:val="24"/>
          <w:szCs w:val="24"/>
        </w:rPr>
        <w:t xml:space="preserve"> ассоциация производителей экологически чистой продукции», ОЮЛ «Ассоциация экологических организаций Казахстана» и др.</w:t>
      </w:r>
    </w:p>
    <w:p w14:paraId="3C4E2BAA" w14:textId="77777777" w:rsidR="007D567B" w:rsidRPr="00F468FE" w:rsidRDefault="007D567B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5C141FCD" w14:textId="77777777"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3A1D75" w14:textId="77777777" w:rsidR="007D567B" w:rsidRPr="007D567B" w:rsidRDefault="00707E09" w:rsidP="007D567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Министерство экологии, геологии и природных ресурсов Республики Казахстан, ТК 102, НПП РК «</w:t>
      </w:r>
      <w:proofErr w:type="spellStart"/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Атамекен</w:t>
      </w:r>
      <w:proofErr w:type="spellEnd"/>
      <w:r w:rsidRPr="00707E0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», </w:t>
      </w:r>
      <w:r w:rsidR="007D567B" w:rsidRPr="007D567B">
        <w:rPr>
          <w:rFonts w:ascii="Times New Roman" w:hAnsi="Times New Roman" w:cs="Times New Roman"/>
          <w:sz w:val="24"/>
          <w:szCs w:val="24"/>
        </w:rPr>
        <w:t xml:space="preserve">ТОО «НТП </w:t>
      </w:r>
      <w:proofErr w:type="spellStart"/>
      <w:r w:rsidR="007D567B" w:rsidRPr="007D567B">
        <w:rPr>
          <w:rFonts w:ascii="Times New Roman" w:hAnsi="Times New Roman" w:cs="Times New Roman"/>
          <w:sz w:val="24"/>
          <w:szCs w:val="24"/>
        </w:rPr>
        <w:t>Kazecotech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r w:rsidR="007D567B" w:rsidRPr="007D567B">
        <w:rPr>
          <w:rFonts w:ascii="Times New Roman" w:hAnsi="Times New Roman" w:cs="Times New Roman"/>
          <w:sz w:val="24"/>
          <w:szCs w:val="24"/>
        </w:rPr>
        <w:t>ЕвропейскоАзиатская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 xml:space="preserve"> Ассоциация «</w:t>
      </w:r>
      <w:proofErr w:type="spellStart"/>
      <w:r w:rsidR="007D567B" w:rsidRPr="007D567B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567B" w:rsidRPr="007D567B">
        <w:rPr>
          <w:rFonts w:ascii="Times New Roman" w:hAnsi="Times New Roman" w:cs="Times New Roman"/>
          <w:sz w:val="24"/>
          <w:szCs w:val="24"/>
        </w:rPr>
        <w:t>economy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>», ОЮЛ «</w:t>
      </w:r>
      <w:proofErr w:type="spellStart"/>
      <w:proofErr w:type="gramStart"/>
      <w:r w:rsidR="007D567B" w:rsidRPr="007D567B">
        <w:rPr>
          <w:rFonts w:ascii="Times New Roman" w:hAnsi="Times New Roman" w:cs="Times New Roman"/>
          <w:sz w:val="24"/>
          <w:szCs w:val="24"/>
        </w:rPr>
        <w:t>Международна</w:t>
      </w:r>
      <w:proofErr w:type="spellEnd"/>
      <w:r w:rsidR="007D567B" w:rsidRPr="007D567B">
        <w:rPr>
          <w:rFonts w:ascii="Times New Roman" w:hAnsi="Times New Roman" w:cs="Times New Roman"/>
          <w:sz w:val="24"/>
          <w:szCs w:val="24"/>
        </w:rPr>
        <w:t xml:space="preserve"> я</w:t>
      </w:r>
      <w:proofErr w:type="gramEnd"/>
      <w:r w:rsidR="007D567B" w:rsidRPr="007D567B">
        <w:rPr>
          <w:rFonts w:ascii="Times New Roman" w:hAnsi="Times New Roman" w:cs="Times New Roman"/>
          <w:sz w:val="24"/>
          <w:szCs w:val="24"/>
        </w:rPr>
        <w:t xml:space="preserve"> ассоциация производителей экологически чистой продукции», ОЮЛ «Ассоциация экологических организаций Казахстана» и др.</w:t>
      </w:r>
    </w:p>
    <w:p w14:paraId="3D3C0236" w14:textId="40AE7F0F" w:rsidR="004B459C" w:rsidRPr="005C1A18" w:rsidRDefault="004B459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2DB233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CCC6A35" w14:textId="5F11CBCF" w:rsidR="00702AD2" w:rsidRPr="00702AD2" w:rsidRDefault="00702AD2" w:rsidP="00702A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702AD2">
        <w:rPr>
          <w:rFonts w:ascii="Times New Roman" w:hAnsi="Times New Roman" w:cs="Times New Roman"/>
          <w:bCs/>
          <w:sz w:val="24"/>
          <w:szCs w:val="24"/>
        </w:rPr>
        <w:t xml:space="preserve">Настоящий стандарт разработан с учетом требований ГОСТ </w:t>
      </w:r>
      <w:proofErr w:type="gramStart"/>
      <w:r w:rsidRPr="00702AD2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702AD2">
        <w:rPr>
          <w:rFonts w:ascii="Times New Roman" w:hAnsi="Times New Roman" w:cs="Times New Roman"/>
          <w:bCs/>
          <w:sz w:val="24"/>
          <w:szCs w:val="24"/>
        </w:rPr>
        <w:t xml:space="preserve"> 51883-2002 «</w:t>
      </w:r>
      <w:bookmarkStart w:id="1" w:name="_Hlk73530828"/>
      <w:r w:rsidRPr="00702AD2">
        <w:rPr>
          <w:rFonts w:ascii="Times New Roman" w:hAnsi="Times New Roman" w:cs="Times New Roman"/>
          <w:sz w:val="24"/>
          <w:szCs w:val="24"/>
        </w:rPr>
        <w:t>Отходы радиоактивные цементированные. Общие технические требования</w:t>
      </w:r>
      <w:bookmarkEnd w:id="1"/>
      <w:r w:rsidRPr="00702AD2">
        <w:rPr>
          <w:rFonts w:ascii="Times New Roman" w:hAnsi="Times New Roman" w:cs="Times New Roman"/>
          <w:sz w:val="24"/>
          <w:szCs w:val="24"/>
        </w:rPr>
        <w:t>»</w:t>
      </w:r>
    </w:p>
    <w:p w14:paraId="7D47F35F" w14:textId="77777777"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C506BA9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14:paraId="443F1ED1" w14:textId="77777777"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74DEEA6B" w14:textId="77777777" w:rsidR="00707E09" w:rsidRPr="00707E09" w:rsidRDefault="004B459C" w:rsidP="00707E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         </w:t>
      </w:r>
      <w:r w:rsidR="00707E09"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Нур-Султан,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proofErr w:type="gramStart"/>
      <w:r w:rsidRPr="00707E0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707E09">
        <w:rPr>
          <w:rFonts w:ascii="Times New Roman" w:hAnsi="Times New Roman" w:cs="Times New Roman"/>
          <w:sz w:val="24"/>
          <w:szCs w:val="24"/>
        </w:rPr>
        <w:t>л, д. 11, здание «Эталонный Центр»</w:t>
      </w:r>
    </w:p>
    <w:p w14:paraId="2F4F4E83" w14:textId="77777777" w:rsidR="00707E09" w:rsidRPr="00707E09" w:rsidRDefault="00707E09" w:rsidP="00707E0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7E09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Pr="00707E0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07E09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>: a.turumov@ksm.kz</w:t>
      </w:r>
    </w:p>
    <w:p w14:paraId="670A1331" w14:textId="1083B795" w:rsidR="004B459C" w:rsidRPr="00707E09" w:rsidRDefault="00707E09" w:rsidP="00707E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E362D7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707E09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sectPr w:rsidR="00707E09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02301" w14:textId="77777777" w:rsidR="009814C7" w:rsidRDefault="009814C7" w:rsidP="00A4133A">
      <w:pPr>
        <w:spacing w:after="0" w:line="240" w:lineRule="auto"/>
      </w:pPr>
      <w:r>
        <w:separator/>
      </w:r>
    </w:p>
  </w:endnote>
  <w:endnote w:type="continuationSeparator" w:id="0">
    <w:p w14:paraId="7AB51EDC" w14:textId="77777777" w:rsidR="009814C7" w:rsidRDefault="009814C7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1E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8C08E" w14:textId="77777777" w:rsidR="009814C7" w:rsidRDefault="009814C7" w:rsidP="00A4133A">
      <w:pPr>
        <w:spacing w:after="0" w:line="240" w:lineRule="auto"/>
      </w:pPr>
      <w:r>
        <w:separator/>
      </w:r>
    </w:p>
  </w:footnote>
  <w:footnote w:type="continuationSeparator" w:id="0">
    <w:p w14:paraId="15B79367" w14:textId="77777777" w:rsidR="009814C7" w:rsidRDefault="009814C7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893"/>
    <w:rsid w:val="001B3AAC"/>
    <w:rsid w:val="001B6122"/>
    <w:rsid w:val="001C36E0"/>
    <w:rsid w:val="001C6ED4"/>
    <w:rsid w:val="001E002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1E66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517066"/>
    <w:rsid w:val="00547DF5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91111"/>
    <w:rsid w:val="006A7544"/>
    <w:rsid w:val="006B4667"/>
    <w:rsid w:val="006B7057"/>
    <w:rsid w:val="006D5398"/>
    <w:rsid w:val="006D53F5"/>
    <w:rsid w:val="006E6118"/>
    <w:rsid w:val="006F4812"/>
    <w:rsid w:val="006F4C62"/>
    <w:rsid w:val="00702AD2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D567B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4C7"/>
    <w:rsid w:val="009816D7"/>
    <w:rsid w:val="00990D57"/>
    <w:rsid w:val="009B44D8"/>
    <w:rsid w:val="009E0014"/>
    <w:rsid w:val="009E4D11"/>
    <w:rsid w:val="009F00FB"/>
    <w:rsid w:val="00A17BB9"/>
    <w:rsid w:val="00A217B2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paragraph" w:styleId="af">
    <w:name w:val="Body Text"/>
    <w:basedOn w:val="a"/>
    <w:link w:val="af0"/>
    <w:uiPriority w:val="99"/>
    <w:unhideWhenUsed/>
    <w:rsid w:val="003C1E66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3C1E66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14</cp:revision>
  <cp:lastPrinted>2019-05-06T08:17:00Z</cp:lastPrinted>
  <dcterms:created xsi:type="dcterms:W3CDTF">2019-11-21T16:05:00Z</dcterms:created>
  <dcterms:modified xsi:type="dcterms:W3CDTF">2021-06-04T04:43:00Z</dcterms:modified>
</cp:coreProperties>
</file>